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A1" w:rsidRDefault="008478A1" w:rsidP="008478A1">
      <w:pPr>
        <w:pBdr>
          <w:top w:val="single" w:sz="4" w:space="1" w:color="auto"/>
          <w:left w:val="single" w:sz="4" w:space="4" w:color="auto"/>
          <w:bottom w:val="single" w:sz="4" w:space="1" w:color="auto"/>
          <w:right w:val="single" w:sz="4" w:space="4" w:color="auto"/>
        </w:pBdr>
        <w:spacing w:line="360" w:lineRule="auto"/>
        <w:jc w:val="center"/>
        <w:rPr>
          <w:rFonts w:asciiTheme="majorHAnsi" w:hAnsiTheme="majorHAnsi"/>
          <w:sz w:val="28"/>
        </w:rPr>
      </w:pPr>
      <w:r>
        <w:rPr>
          <w:rFonts w:asciiTheme="majorHAnsi" w:hAnsiTheme="majorHAnsi"/>
          <w:sz w:val="28"/>
        </w:rPr>
        <w:t>LAKE MASPENOCK WEED MANAGEMENT AND CONTROL ADVISORY GROUP</w:t>
      </w:r>
    </w:p>
    <w:p w:rsidR="008478A1" w:rsidRDefault="008478A1" w:rsidP="008478A1">
      <w:pPr>
        <w:pBdr>
          <w:top w:val="single" w:sz="4" w:space="1" w:color="auto"/>
          <w:left w:val="single" w:sz="4" w:space="4" w:color="auto"/>
          <w:bottom w:val="single" w:sz="4" w:space="1" w:color="auto"/>
          <w:right w:val="single" w:sz="4" w:space="4" w:color="auto"/>
        </w:pBdr>
        <w:spacing w:line="360" w:lineRule="auto"/>
        <w:jc w:val="center"/>
        <w:rPr>
          <w:rFonts w:asciiTheme="majorHAnsi" w:hAnsiTheme="majorHAnsi"/>
          <w:sz w:val="28"/>
        </w:rPr>
      </w:pPr>
      <w:r>
        <w:rPr>
          <w:rFonts w:asciiTheme="majorHAnsi" w:hAnsiTheme="majorHAnsi"/>
          <w:sz w:val="28"/>
        </w:rPr>
        <w:t>HOPKINTON MA 10748</w:t>
      </w:r>
    </w:p>
    <w:p w:rsidR="008478A1" w:rsidRDefault="00370053" w:rsidP="00513236">
      <w:pPr>
        <w:jc w:val="center"/>
        <w:rPr>
          <w:rFonts w:asciiTheme="majorHAnsi" w:hAnsiTheme="majorHAnsi"/>
        </w:rPr>
      </w:pPr>
      <w:r>
        <w:rPr>
          <w:rFonts w:asciiTheme="majorHAnsi" w:hAnsiTheme="majorHAnsi"/>
        </w:rPr>
        <w:t>May 31</w:t>
      </w:r>
      <w:r w:rsidR="00F6772B">
        <w:rPr>
          <w:rFonts w:asciiTheme="majorHAnsi" w:hAnsiTheme="majorHAnsi"/>
        </w:rPr>
        <w:t>, 2016 MINUTES</w:t>
      </w:r>
    </w:p>
    <w:p w:rsidR="008478A1" w:rsidRDefault="008478A1" w:rsidP="008478A1">
      <w:pPr>
        <w:rPr>
          <w:rFonts w:asciiTheme="majorHAnsi" w:hAnsiTheme="majorHAnsi"/>
        </w:rPr>
      </w:pPr>
    </w:p>
    <w:p w:rsidR="008478A1" w:rsidRDefault="008478A1" w:rsidP="008478A1">
      <w:pPr>
        <w:rPr>
          <w:rFonts w:asciiTheme="majorHAnsi" w:hAnsiTheme="majorHAnsi"/>
        </w:rPr>
      </w:pPr>
      <w:r>
        <w:rPr>
          <w:rFonts w:asciiTheme="majorHAnsi" w:hAnsiTheme="majorHAnsi"/>
        </w:rPr>
        <w:t xml:space="preserve">In attendance; </w:t>
      </w:r>
    </w:p>
    <w:p w:rsidR="00370053" w:rsidRDefault="00370053" w:rsidP="00370053">
      <w:pPr>
        <w:rPr>
          <w:rFonts w:asciiTheme="majorHAnsi" w:hAnsiTheme="majorHAnsi"/>
        </w:rPr>
      </w:pPr>
      <w:r>
        <w:rPr>
          <w:rFonts w:asciiTheme="majorHAnsi" w:hAnsiTheme="majorHAnsi"/>
        </w:rPr>
        <w:t xml:space="preserve">Cynthia </w:t>
      </w:r>
      <w:proofErr w:type="spellStart"/>
      <w:r>
        <w:rPr>
          <w:rFonts w:asciiTheme="majorHAnsi" w:hAnsiTheme="majorHAnsi"/>
        </w:rPr>
        <w:t>Esthimer</w:t>
      </w:r>
      <w:proofErr w:type="spellEnd"/>
      <w:r>
        <w:rPr>
          <w:rFonts w:asciiTheme="majorHAnsi" w:hAnsiTheme="majorHAnsi"/>
        </w:rPr>
        <w:t>,</w:t>
      </w:r>
      <w:r w:rsidR="003C5386">
        <w:rPr>
          <w:rFonts w:asciiTheme="majorHAnsi" w:hAnsiTheme="majorHAnsi"/>
        </w:rPr>
        <w:t xml:space="preserve"> Vice Chairman</w:t>
      </w:r>
    </w:p>
    <w:p w:rsidR="00370053" w:rsidRDefault="003C5386" w:rsidP="00370053">
      <w:pPr>
        <w:rPr>
          <w:rFonts w:asciiTheme="majorHAnsi" w:hAnsiTheme="majorHAnsi"/>
        </w:rPr>
      </w:pPr>
      <w:r>
        <w:rPr>
          <w:rFonts w:asciiTheme="majorHAnsi" w:hAnsiTheme="majorHAnsi"/>
        </w:rPr>
        <w:t>Drew Logan, Secretary</w:t>
      </w:r>
    </w:p>
    <w:p w:rsidR="00370053" w:rsidRDefault="00370053" w:rsidP="00370053">
      <w:pPr>
        <w:rPr>
          <w:rFonts w:asciiTheme="majorHAnsi" w:hAnsiTheme="majorHAnsi"/>
        </w:rPr>
      </w:pPr>
      <w:proofErr w:type="gramStart"/>
      <w:r>
        <w:rPr>
          <w:rFonts w:asciiTheme="majorHAnsi" w:hAnsiTheme="majorHAnsi"/>
        </w:rPr>
        <w:t>Eric Sonnet, Parks &amp; Rec. Dept.</w:t>
      </w:r>
      <w:proofErr w:type="gramEnd"/>
      <w:r>
        <w:rPr>
          <w:rFonts w:asciiTheme="majorHAnsi" w:hAnsiTheme="majorHAnsi"/>
        </w:rPr>
        <w:t xml:space="preserve"> </w:t>
      </w:r>
    </w:p>
    <w:p w:rsidR="00370053" w:rsidRDefault="00370053" w:rsidP="00370053">
      <w:pPr>
        <w:rPr>
          <w:rFonts w:asciiTheme="majorHAnsi" w:hAnsiTheme="majorHAnsi"/>
        </w:rPr>
      </w:pPr>
      <w:r>
        <w:rPr>
          <w:rFonts w:asciiTheme="majorHAnsi" w:hAnsiTheme="majorHAnsi"/>
        </w:rPr>
        <w:t>David Mitchell, Consultant</w:t>
      </w:r>
    </w:p>
    <w:p w:rsidR="00C90219" w:rsidRDefault="00C90219" w:rsidP="00370053">
      <w:pPr>
        <w:rPr>
          <w:rFonts w:asciiTheme="majorHAnsi" w:hAnsiTheme="majorHAnsi"/>
        </w:rPr>
      </w:pPr>
    </w:p>
    <w:p w:rsidR="00370053" w:rsidRDefault="00370053" w:rsidP="008478A1">
      <w:pPr>
        <w:rPr>
          <w:rFonts w:asciiTheme="majorHAnsi" w:hAnsiTheme="majorHAnsi"/>
        </w:rPr>
      </w:pPr>
      <w:r>
        <w:rPr>
          <w:rFonts w:asciiTheme="majorHAnsi" w:hAnsiTheme="majorHAnsi"/>
        </w:rPr>
        <w:t>Absent:</w:t>
      </w:r>
    </w:p>
    <w:p w:rsidR="00F6772B" w:rsidRDefault="00F8574B" w:rsidP="008478A1">
      <w:pPr>
        <w:rPr>
          <w:rFonts w:asciiTheme="majorHAnsi" w:hAnsiTheme="majorHAnsi"/>
        </w:rPr>
      </w:pPr>
      <w:r>
        <w:rPr>
          <w:rFonts w:asciiTheme="majorHAnsi" w:hAnsiTheme="majorHAnsi"/>
        </w:rPr>
        <w:t xml:space="preserve">John </w:t>
      </w:r>
      <w:proofErr w:type="spellStart"/>
      <w:r>
        <w:rPr>
          <w:rFonts w:asciiTheme="majorHAnsi" w:hAnsiTheme="majorHAnsi"/>
        </w:rPr>
        <w:t>Westerling</w:t>
      </w:r>
      <w:proofErr w:type="spellEnd"/>
      <w:proofErr w:type="gramStart"/>
      <w:r>
        <w:rPr>
          <w:rFonts w:asciiTheme="majorHAnsi" w:hAnsiTheme="majorHAnsi"/>
        </w:rPr>
        <w:t xml:space="preserve">, </w:t>
      </w:r>
      <w:r w:rsidR="008478A1">
        <w:rPr>
          <w:rFonts w:asciiTheme="majorHAnsi" w:hAnsiTheme="majorHAnsi"/>
        </w:rPr>
        <w:t xml:space="preserve"> Dept</w:t>
      </w:r>
      <w:proofErr w:type="gramEnd"/>
      <w:r w:rsidR="008478A1">
        <w:rPr>
          <w:rFonts w:asciiTheme="majorHAnsi" w:hAnsiTheme="majorHAnsi"/>
        </w:rPr>
        <w:t>. of Public Works</w:t>
      </w:r>
    </w:p>
    <w:p w:rsidR="008478A1" w:rsidRDefault="00F6772B" w:rsidP="008478A1">
      <w:pPr>
        <w:rPr>
          <w:rFonts w:asciiTheme="majorHAnsi" w:hAnsiTheme="majorHAnsi"/>
        </w:rPr>
      </w:pPr>
      <w:r>
        <w:rPr>
          <w:rFonts w:asciiTheme="majorHAnsi" w:hAnsiTheme="majorHAnsi"/>
        </w:rPr>
        <w:t>Jeff Barnes, Conservation Commission</w:t>
      </w:r>
    </w:p>
    <w:p w:rsidR="00423B8C" w:rsidRDefault="005954D1" w:rsidP="00423B8C">
      <w:pPr>
        <w:rPr>
          <w:rFonts w:asciiTheme="majorHAnsi" w:hAnsiTheme="majorHAnsi"/>
        </w:rPr>
      </w:pPr>
      <w:r>
        <w:rPr>
          <w:rFonts w:asciiTheme="majorHAnsi" w:hAnsiTheme="majorHAnsi"/>
        </w:rPr>
        <w:t>Jami</w:t>
      </w:r>
      <w:r w:rsidR="003C5386">
        <w:rPr>
          <w:rFonts w:asciiTheme="majorHAnsi" w:hAnsiTheme="majorHAnsi"/>
        </w:rPr>
        <w:t>e Goncalves, Chairman</w:t>
      </w:r>
    </w:p>
    <w:p w:rsidR="003C5386" w:rsidRDefault="003C5386" w:rsidP="00423B8C">
      <w:pPr>
        <w:rPr>
          <w:rFonts w:asciiTheme="majorHAnsi" w:hAnsiTheme="majorHAnsi"/>
        </w:rPr>
      </w:pPr>
    </w:p>
    <w:p w:rsidR="00423B8C" w:rsidRDefault="00423B8C" w:rsidP="00423B8C">
      <w:pPr>
        <w:rPr>
          <w:rFonts w:asciiTheme="majorHAnsi" w:hAnsiTheme="majorHAnsi"/>
        </w:rPr>
      </w:pPr>
    </w:p>
    <w:p w:rsidR="00107343" w:rsidRDefault="00370053" w:rsidP="00370053">
      <w:pPr>
        <w:pStyle w:val="ListParagraph"/>
        <w:numPr>
          <w:ilvl w:val="0"/>
          <w:numId w:val="8"/>
        </w:numPr>
        <w:rPr>
          <w:rFonts w:asciiTheme="majorHAnsi" w:hAnsiTheme="majorHAnsi"/>
        </w:rPr>
      </w:pPr>
      <w:r>
        <w:rPr>
          <w:rFonts w:asciiTheme="majorHAnsi" w:hAnsiTheme="majorHAnsi"/>
        </w:rPr>
        <w:t xml:space="preserve">The meeting was called to order at 7:05 by vice-chair, Cynthia </w:t>
      </w:r>
      <w:proofErr w:type="spellStart"/>
      <w:r>
        <w:rPr>
          <w:rFonts w:asciiTheme="majorHAnsi" w:hAnsiTheme="majorHAnsi"/>
        </w:rPr>
        <w:t>Esthimer</w:t>
      </w:r>
      <w:proofErr w:type="spellEnd"/>
      <w:r>
        <w:rPr>
          <w:rFonts w:asciiTheme="majorHAnsi" w:hAnsiTheme="majorHAnsi"/>
        </w:rPr>
        <w:t>.</w:t>
      </w:r>
    </w:p>
    <w:p w:rsidR="003C5386" w:rsidRDefault="003C5386" w:rsidP="003C5386">
      <w:pPr>
        <w:pStyle w:val="ListParagraph"/>
        <w:ind w:left="360"/>
        <w:rPr>
          <w:rFonts w:asciiTheme="majorHAnsi" w:hAnsiTheme="majorHAnsi"/>
        </w:rPr>
      </w:pPr>
    </w:p>
    <w:p w:rsidR="00370053" w:rsidRDefault="00370053" w:rsidP="00370053">
      <w:pPr>
        <w:pStyle w:val="ListParagraph"/>
        <w:numPr>
          <w:ilvl w:val="0"/>
          <w:numId w:val="8"/>
        </w:numPr>
        <w:rPr>
          <w:rFonts w:asciiTheme="majorHAnsi" w:hAnsiTheme="majorHAnsi"/>
        </w:rPr>
      </w:pPr>
      <w:r>
        <w:rPr>
          <w:rFonts w:asciiTheme="majorHAnsi" w:hAnsiTheme="majorHAnsi"/>
        </w:rPr>
        <w:t>Minutes from the April 29, 2016 were approved with edits.</w:t>
      </w:r>
    </w:p>
    <w:p w:rsidR="003C5386" w:rsidRPr="003C5386" w:rsidRDefault="003C5386" w:rsidP="003C5386">
      <w:pPr>
        <w:pStyle w:val="ListParagraph"/>
        <w:rPr>
          <w:rFonts w:asciiTheme="majorHAnsi" w:hAnsiTheme="majorHAnsi"/>
        </w:rPr>
      </w:pPr>
    </w:p>
    <w:p w:rsidR="003C5386" w:rsidRDefault="003C5386" w:rsidP="003C5386">
      <w:pPr>
        <w:pStyle w:val="ListParagraph"/>
        <w:ind w:left="360"/>
        <w:rPr>
          <w:rFonts w:asciiTheme="majorHAnsi" w:hAnsiTheme="majorHAnsi"/>
        </w:rPr>
      </w:pPr>
    </w:p>
    <w:p w:rsidR="003C5386" w:rsidRDefault="003C5386" w:rsidP="00370053">
      <w:pPr>
        <w:pStyle w:val="ListParagraph"/>
        <w:numPr>
          <w:ilvl w:val="0"/>
          <w:numId w:val="8"/>
        </w:numPr>
        <w:rPr>
          <w:rFonts w:asciiTheme="majorHAnsi" w:hAnsiTheme="majorHAnsi"/>
        </w:rPr>
      </w:pPr>
      <w:r>
        <w:rPr>
          <w:rFonts w:asciiTheme="majorHAnsi" w:hAnsiTheme="majorHAnsi"/>
        </w:rPr>
        <w:t xml:space="preserve">Discussion about creating a </w:t>
      </w:r>
      <w:bookmarkStart w:id="0" w:name="_GoBack"/>
      <w:bookmarkEnd w:id="0"/>
      <w:r>
        <w:rPr>
          <w:rFonts w:asciiTheme="majorHAnsi" w:hAnsiTheme="majorHAnsi"/>
        </w:rPr>
        <w:t>matrix with vegetation thresholds (weed density + depth) and treatment options for each threshold.    We may also include specific locations within this matrix.   This matrix would be used to determine when treatment is necessary and what method(s) would be used.</w:t>
      </w:r>
    </w:p>
    <w:p w:rsidR="003C5386" w:rsidRDefault="003C5386" w:rsidP="003C5386">
      <w:pPr>
        <w:pStyle w:val="ListParagraph"/>
        <w:ind w:left="360"/>
        <w:rPr>
          <w:rFonts w:asciiTheme="majorHAnsi" w:hAnsiTheme="majorHAnsi"/>
        </w:rPr>
      </w:pPr>
    </w:p>
    <w:p w:rsidR="00370053" w:rsidRDefault="00370053" w:rsidP="00370053">
      <w:pPr>
        <w:pStyle w:val="ListParagraph"/>
        <w:numPr>
          <w:ilvl w:val="0"/>
          <w:numId w:val="8"/>
        </w:numPr>
        <w:rPr>
          <w:rFonts w:asciiTheme="majorHAnsi" w:hAnsiTheme="majorHAnsi"/>
        </w:rPr>
      </w:pPr>
      <w:r>
        <w:rPr>
          <w:rFonts w:asciiTheme="majorHAnsi" w:hAnsiTheme="majorHAnsi"/>
        </w:rPr>
        <w:t>Discussion about the development of a monitoring strategy</w:t>
      </w:r>
    </w:p>
    <w:p w:rsidR="00370053" w:rsidRDefault="00370053" w:rsidP="00370053">
      <w:pPr>
        <w:pStyle w:val="ListParagraph"/>
        <w:numPr>
          <w:ilvl w:val="1"/>
          <w:numId w:val="8"/>
        </w:numPr>
        <w:rPr>
          <w:rFonts w:asciiTheme="majorHAnsi" w:hAnsiTheme="majorHAnsi"/>
        </w:rPr>
      </w:pPr>
      <w:r>
        <w:rPr>
          <w:rFonts w:asciiTheme="majorHAnsi" w:hAnsiTheme="majorHAnsi"/>
        </w:rPr>
        <w:t>Confirmed a desire to have 8-10 permanent sites around the lake, marked by GPS coordinates</w:t>
      </w:r>
    </w:p>
    <w:p w:rsidR="00370053" w:rsidRDefault="00370053" w:rsidP="00370053">
      <w:pPr>
        <w:pStyle w:val="ListParagraph"/>
        <w:numPr>
          <w:ilvl w:val="1"/>
          <w:numId w:val="8"/>
        </w:numPr>
        <w:rPr>
          <w:rFonts w:asciiTheme="majorHAnsi" w:hAnsiTheme="majorHAnsi"/>
        </w:rPr>
      </w:pPr>
      <w:r>
        <w:rPr>
          <w:rFonts w:asciiTheme="majorHAnsi" w:hAnsiTheme="majorHAnsi"/>
        </w:rPr>
        <w:t>Surv</w:t>
      </w:r>
      <w:r w:rsidR="003673B3">
        <w:rPr>
          <w:rFonts w:asciiTheme="majorHAnsi" w:hAnsiTheme="majorHAnsi"/>
        </w:rPr>
        <w:t>eys should assess 1) depth of weed 2) weed density and 3) depth of sediment.   We will</w:t>
      </w:r>
      <w:r>
        <w:rPr>
          <w:rFonts w:asciiTheme="majorHAnsi" w:hAnsiTheme="majorHAnsi"/>
        </w:rPr>
        <w:t xml:space="preserve"> develop a “vegetation threshold” </w:t>
      </w:r>
      <w:r w:rsidR="003673B3">
        <w:rPr>
          <w:rFonts w:asciiTheme="majorHAnsi" w:hAnsiTheme="majorHAnsi"/>
        </w:rPr>
        <w:t xml:space="preserve">(combination of 1 and 2) </w:t>
      </w:r>
      <w:r>
        <w:rPr>
          <w:rFonts w:asciiTheme="majorHAnsi" w:hAnsiTheme="majorHAnsi"/>
        </w:rPr>
        <w:t>that would be used to determine if action is needed</w:t>
      </w:r>
      <w:r w:rsidR="003673B3">
        <w:rPr>
          <w:rFonts w:asciiTheme="majorHAnsi" w:hAnsiTheme="majorHAnsi"/>
        </w:rPr>
        <w:t xml:space="preserve"> in a particular area</w:t>
      </w:r>
      <w:r>
        <w:rPr>
          <w:rFonts w:asciiTheme="majorHAnsi" w:hAnsiTheme="majorHAnsi"/>
        </w:rPr>
        <w:t>.</w:t>
      </w:r>
    </w:p>
    <w:p w:rsidR="00370053" w:rsidRDefault="003673B3" w:rsidP="00370053">
      <w:pPr>
        <w:pStyle w:val="ListParagraph"/>
        <w:numPr>
          <w:ilvl w:val="1"/>
          <w:numId w:val="8"/>
        </w:numPr>
        <w:rPr>
          <w:rFonts w:asciiTheme="majorHAnsi" w:hAnsiTheme="majorHAnsi"/>
        </w:rPr>
      </w:pPr>
      <w:r>
        <w:rPr>
          <w:rFonts w:asciiTheme="majorHAnsi" w:hAnsiTheme="majorHAnsi"/>
        </w:rPr>
        <w:t>Monitoring will be done via a professional organization, such as Solitude, which is required as a condition of the NOI for extended drawdowns.   Likewise, it will be done in parallel via the Town Weed Advisory Committee or volunteers.</w:t>
      </w:r>
    </w:p>
    <w:p w:rsidR="003673B3" w:rsidRDefault="003673B3" w:rsidP="00370053">
      <w:pPr>
        <w:pStyle w:val="ListParagraph"/>
        <w:numPr>
          <w:ilvl w:val="1"/>
          <w:numId w:val="8"/>
        </w:numPr>
        <w:rPr>
          <w:rFonts w:asciiTheme="majorHAnsi" w:hAnsiTheme="majorHAnsi"/>
        </w:rPr>
      </w:pPr>
      <w:r>
        <w:rPr>
          <w:rFonts w:asciiTheme="majorHAnsi" w:hAnsiTheme="majorHAnsi"/>
        </w:rPr>
        <w:t>Locations will probably include:  3 in north basin, 1 along Oakhurst, 1 around beach/boat ramp, 1 along Crockett, 1 along Lakeshore, and 2 at the south end of lake.    It is ok to have areas without current weed issues.  These locations should be identified prior to any additional monitoring be done so that we are assessing the same locations moving forward</w:t>
      </w:r>
    </w:p>
    <w:p w:rsidR="003673B3" w:rsidRDefault="003673B3" w:rsidP="00370053">
      <w:pPr>
        <w:pStyle w:val="ListParagraph"/>
        <w:numPr>
          <w:ilvl w:val="1"/>
          <w:numId w:val="8"/>
        </w:numPr>
        <w:rPr>
          <w:rFonts w:asciiTheme="majorHAnsi" w:hAnsiTheme="majorHAnsi"/>
        </w:rPr>
      </w:pPr>
      <w:r>
        <w:rPr>
          <w:rFonts w:asciiTheme="majorHAnsi" w:hAnsiTheme="majorHAnsi"/>
        </w:rPr>
        <w:lastRenderedPageBreak/>
        <w:t>Monitoring methods will be documented in the Long Term Monitoring Plan such that other</w:t>
      </w:r>
      <w:r w:rsidR="00C90219">
        <w:rPr>
          <w:rFonts w:asciiTheme="majorHAnsi" w:hAnsiTheme="majorHAnsi"/>
        </w:rPr>
        <w:t>s can follow consistent methods</w:t>
      </w:r>
      <w:r>
        <w:rPr>
          <w:rFonts w:asciiTheme="majorHAnsi" w:hAnsiTheme="majorHAnsi"/>
        </w:rPr>
        <w:t>.</w:t>
      </w:r>
    </w:p>
    <w:p w:rsidR="003C5386" w:rsidRDefault="003C5386" w:rsidP="003C5386">
      <w:pPr>
        <w:pStyle w:val="ListParagraph"/>
        <w:ind w:left="1080"/>
        <w:rPr>
          <w:rFonts w:asciiTheme="majorHAnsi" w:hAnsiTheme="majorHAnsi"/>
        </w:rPr>
      </w:pPr>
    </w:p>
    <w:p w:rsidR="003673B3" w:rsidRDefault="003673B3" w:rsidP="003673B3">
      <w:pPr>
        <w:pStyle w:val="ListParagraph"/>
        <w:numPr>
          <w:ilvl w:val="0"/>
          <w:numId w:val="8"/>
        </w:numPr>
        <w:rPr>
          <w:rFonts w:asciiTheme="majorHAnsi" w:hAnsiTheme="majorHAnsi"/>
        </w:rPr>
      </w:pPr>
      <w:r>
        <w:rPr>
          <w:rFonts w:asciiTheme="majorHAnsi" w:hAnsiTheme="majorHAnsi"/>
        </w:rPr>
        <w:t>Requests for DPW</w:t>
      </w:r>
    </w:p>
    <w:p w:rsidR="003673B3" w:rsidRDefault="003673B3" w:rsidP="003673B3">
      <w:pPr>
        <w:pStyle w:val="ListParagraph"/>
        <w:numPr>
          <w:ilvl w:val="1"/>
          <w:numId w:val="8"/>
        </w:numPr>
        <w:rPr>
          <w:rFonts w:asciiTheme="majorHAnsi" w:hAnsiTheme="majorHAnsi"/>
        </w:rPr>
      </w:pPr>
      <w:r>
        <w:rPr>
          <w:rFonts w:asciiTheme="majorHAnsi" w:hAnsiTheme="majorHAnsi"/>
        </w:rPr>
        <w:t xml:space="preserve">Obtain </w:t>
      </w:r>
      <w:r w:rsidR="00C90219">
        <w:rPr>
          <w:rFonts w:asciiTheme="majorHAnsi" w:hAnsiTheme="majorHAnsi"/>
        </w:rPr>
        <w:t>2 pieces of</w:t>
      </w:r>
      <w:r>
        <w:rPr>
          <w:rFonts w:asciiTheme="majorHAnsi" w:hAnsiTheme="majorHAnsi"/>
        </w:rPr>
        <w:t xml:space="preserve"> 10’ length aluminum conduit poles that can be connected.  These will be used for measuring depth of sediment.</w:t>
      </w:r>
    </w:p>
    <w:p w:rsidR="003673B3" w:rsidRDefault="003673B3" w:rsidP="003673B3">
      <w:pPr>
        <w:pStyle w:val="ListParagraph"/>
        <w:numPr>
          <w:ilvl w:val="1"/>
          <w:numId w:val="8"/>
        </w:numPr>
        <w:rPr>
          <w:rFonts w:asciiTheme="majorHAnsi" w:hAnsiTheme="majorHAnsi"/>
        </w:rPr>
      </w:pPr>
      <w:r>
        <w:rPr>
          <w:rFonts w:asciiTheme="majorHAnsi" w:hAnsiTheme="majorHAnsi"/>
        </w:rPr>
        <w:t xml:space="preserve">Go forward approval for development of 1)   Lake </w:t>
      </w:r>
      <w:proofErr w:type="spellStart"/>
      <w:r>
        <w:rPr>
          <w:rFonts w:asciiTheme="majorHAnsi" w:hAnsiTheme="majorHAnsi"/>
        </w:rPr>
        <w:t>Maspenock</w:t>
      </w:r>
      <w:proofErr w:type="spellEnd"/>
      <w:r>
        <w:rPr>
          <w:rFonts w:asciiTheme="majorHAnsi" w:hAnsiTheme="majorHAnsi"/>
        </w:rPr>
        <w:t xml:space="preserve"> Long Term Management Plan  and 2)  Lake </w:t>
      </w:r>
      <w:proofErr w:type="spellStart"/>
      <w:r>
        <w:rPr>
          <w:rFonts w:asciiTheme="majorHAnsi" w:hAnsiTheme="majorHAnsi"/>
        </w:rPr>
        <w:t>Maspenock</w:t>
      </w:r>
      <w:proofErr w:type="spellEnd"/>
      <w:r>
        <w:rPr>
          <w:rFonts w:asciiTheme="majorHAnsi" w:hAnsiTheme="majorHAnsi"/>
        </w:rPr>
        <w:t xml:space="preserve"> Long Term Monitoring Plan </w:t>
      </w:r>
    </w:p>
    <w:p w:rsidR="003673B3" w:rsidRDefault="003673B3" w:rsidP="003673B3">
      <w:pPr>
        <w:pStyle w:val="ListParagraph"/>
        <w:numPr>
          <w:ilvl w:val="1"/>
          <w:numId w:val="8"/>
        </w:numPr>
        <w:rPr>
          <w:rFonts w:asciiTheme="majorHAnsi" w:hAnsiTheme="majorHAnsi"/>
        </w:rPr>
      </w:pPr>
      <w:r>
        <w:rPr>
          <w:rFonts w:asciiTheme="majorHAnsi" w:hAnsiTheme="majorHAnsi"/>
        </w:rPr>
        <w:t>Doodle survey for Weed Committee to determine a weekday in June where we can finalize locations and conduct initial monitoring.   David suggests it will be a 4-6 hour day.</w:t>
      </w:r>
      <w:r w:rsidR="00C90219">
        <w:rPr>
          <w:rFonts w:asciiTheme="majorHAnsi" w:hAnsiTheme="majorHAnsi"/>
        </w:rPr>
        <w:t xml:space="preserve">  We can use a couple of our boats.</w:t>
      </w:r>
    </w:p>
    <w:p w:rsidR="003673B3" w:rsidRPr="00370053" w:rsidRDefault="003673B3" w:rsidP="003673B3">
      <w:pPr>
        <w:pStyle w:val="ListParagraph"/>
        <w:ind w:left="1080"/>
        <w:rPr>
          <w:rFonts w:asciiTheme="majorHAnsi" w:hAnsiTheme="majorHAnsi"/>
        </w:rPr>
      </w:pPr>
    </w:p>
    <w:p w:rsidR="00107343" w:rsidRPr="00107343" w:rsidRDefault="00107343" w:rsidP="00107343">
      <w:pPr>
        <w:ind w:left="700"/>
        <w:rPr>
          <w:rFonts w:asciiTheme="majorHAnsi" w:hAnsiTheme="majorHAnsi"/>
        </w:rPr>
      </w:pPr>
    </w:p>
    <w:p w:rsidR="00FA6709" w:rsidRPr="009C2C3C" w:rsidRDefault="00A51CAD" w:rsidP="009C2C3C">
      <w:pPr>
        <w:pStyle w:val="ListParagraph"/>
        <w:numPr>
          <w:ilvl w:val="0"/>
          <w:numId w:val="4"/>
        </w:numPr>
        <w:rPr>
          <w:rFonts w:asciiTheme="majorHAnsi" w:hAnsiTheme="majorHAnsi"/>
        </w:rPr>
      </w:pPr>
      <w:r>
        <w:rPr>
          <w:rFonts w:asciiTheme="majorHAnsi" w:hAnsiTheme="majorHAnsi"/>
        </w:rPr>
        <w:t>Upcoming Committee schedule</w:t>
      </w:r>
    </w:p>
    <w:p w:rsidR="00490FFC" w:rsidRDefault="00C90219" w:rsidP="00FA6709">
      <w:pPr>
        <w:pStyle w:val="ListParagraph"/>
        <w:numPr>
          <w:ilvl w:val="1"/>
          <w:numId w:val="4"/>
        </w:numPr>
        <w:rPr>
          <w:rFonts w:asciiTheme="majorHAnsi" w:hAnsiTheme="majorHAnsi"/>
        </w:rPr>
      </w:pPr>
      <w:r>
        <w:rPr>
          <w:rFonts w:asciiTheme="majorHAnsi" w:hAnsiTheme="majorHAnsi"/>
        </w:rPr>
        <w:t>June – initial monitoring – date TBD (see above)</w:t>
      </w:r>
    </w:p>
    <w:p w:rsidR="00FA6709" w:rsidRDefault="00C90219" w:rsidP="00FA6709">
      <w:pPr>
        <w:pStyle w:val="ListParagraph"/>
        <w:numPr>
          <w:ilvl w:val="1"/>
          <w:numId w:val="4"/>
        </w:numPr>
        <w:rPr>
          <w:rFonts w:asciiTheme="majorHAnsi" w:hAnsiTheme="majorHAnsi"/>
        </w:rPr>
      </w:pPr>
      <w:r>
        <w:rPr>
          <w:rFonts w:asciiTheme="majorHAnsi" w:hAnsiTheme="majorHAnsi"/>
        </w:rPr>
        <w:t>July – Committee meeting (date TBD)</w:t>
      </w:r>
    </w:p>
    <w:p w:rsidR="009C2C3C" w:rsidRDefault="00C90219" w:rsidP="00FA6709">
      <w:pPr>
        <w:pStyle w:val="ListParagraph"/>
        <w:numPr>
          <w:ilvl w:val="1"/>
          <w:numId w:val="4"/>
        </w:numPr>
        <w:rPr>
          <w:rFonts w:asciiTheme="majorHAnsi" w:hAnsiTheme="majorHAnsi"/>
        </w:rPr>
      </w:pPr>
      <w:r>
        <w:rPr>
          <w:rFonts w:asciiTheme="majorHAnsi" w:hAnsiTheme="majorHAnsi"/>
        </w:rPr>
        <w:t>July/August – Solera Survey</w:t>
      </w:r>
    </w:p>
    <w:p w:rsidR="009C2C3C" w:rsidRDefault="00C90219" w:rsidP="00FA6709">
      <w:pPr>
        <w:pStyle w:val="ListParagraph"/>
        <w:numPr>
          <w:ilvl w:val="1"/>
          <w:numId w:val="4"/>
        </w:numPr>
        <w:rPr>
          <w:rFonts w:asciiTheme="majorHAnsi" w:hAnsiTheme="majorHAnsi"/>
        </w:rPr>
      </w:pPr>
      <w:r>
        <w:rPr>
          <w:rFonts w:asciiTheme="majorHAnsi" w:hAnsiTheme="majorHAnsi"/>
        </w:rPr>
        <w:t>June/July/August – report development (if approved)</w:t>
      </w:r>
    </w:p>
    <w:p w:rsidR="00C90219" w:rsidRDefault="00C90219" w:rsidP="00FA6709">
      <w:pPr>
        <w:pStyle w:val="ListParagraph"/>
        <w:numPr>
          <w:ilvl w:val="1"/>
          <w:numId w:val="4"/>
        </w:numPr>
        <w:rPr>
          <w:rFonts w:asciiTheme="majorHAnsi" w:hAnsiTheme="majorHAnsi"/>
        </w:rPr>
      </w:pPr>
      <w:r>
        <w:rPr>
          <w:rFonts w:asciiTheme="majorHAnsi" w:hAnsiTheme="majorHAnsi"/>
        </w:rPr>
        <w:t>Sept – review of reports &amp; public meeting</w:t>
      </w:r>
    </w:p>
    <w:p w:rsidR="00C90219" w:rsidRDefault="00C90219" w:rsidP="00FA6709">
      <w:pPr>
        <w:pStyle w:val="ListParagraph"/>
        <w:numPr>
          <w:ilvl w:val="1"/>
          <w:numId w:val="4"/>
        </w:numPr>
        <w:rPr>
          <w:rFonts w:asciiTheme="majorHAnsi" w:hAnsiTheme="majorHAnsi"/>
        </w:rPr>
      </w:pPr>
      <w:r>
        <w:rPr>
          <w:rFonts w:asciiTheme="majorHAnsi" w:hAnsiTheme="majorHAnsi"/>
        </w:rPr>
        <w:t>Oct – Selectman presentation of long term management &amp; monitoring plans</w:t>
      </w:r>
    </w:p>
    <w:p w:rsidR="003D3E63" w:rsidRPr="00490FFC" w:rsidRDefault="003D3E63" w:rsidP="00490FFC">
      <w:pPr>
        <w:rPr>
          <w:rFonts w:asciiTheme="majorHAnsi" w:hAnsiTheme="majorHAnsi"/>
        </w:rPr>
      </w:pPr>
    </w:p>
    <w:p w:rsidR="001F41A6" w:rsidRDefault="001F41A6" w:rsidP="001F41A6">
      <w:pPr>
        <w:pStyle w:val="ListParagraph"/>
        <w:ind w:left="1060"/>
        <w:rPr>
          <w:rFonts w:asciiTheme="majorHAnsi" w:hAnsiTheme="majorHAnsi"/>
        </w:rPr>
      </w:pPr>
    </w:p>
    <w:p w:rsidR="00B73048" w:rsidRDefault="00C90219" w:rsidP="001F41A6">
      <w:pPr>
        <w:pStyle w:val="ListParagraph"/>
        <w:ind w:left="1060"/>
        <w:rPr>
          <w:rFonts w:asciiTheme="majorHAnsi" w:hAnsiTheme="majorHAnsi"/>
        </w:rPr>
      </w:pPr>
      <w:r>
        <w:rPr>
          <w:rFonts w:asciiTheme="majorHAnsi" w:hAnsiTheme="majorHAnsi"/>
        </w:rPr>
        <w:t>Meeting adjourned at 8:07</w:t>
      </w:r>
      <w:r w:rsidR="004C6CE4">
        <w:rPr>
          <w:rFonts w:asciiTheme="majorHAnsi" w:hAnsiTheme="majorHAnsi"/>
        </w:rPr>
        <w:t xml:space="preserve"> pm.</w:t>
      </w:r>
    </w:p>
    <w:p w:rsidR="001F41A6" w:rsidRPr="001F41A6" w:rsidRDefault="00B73048" w:rsidP="001F41A6">
      <w:pPr>
        <w:pStyle w:val="ListParagraph"/>
        <w:ind w:left="1060"/>
        <w:rPr>
          <w:rFonts w:asciiTheme="majorHAnsi" w:hAnsiTheme="majorHAnsi"/>
        </w:rPr>
      </w:pPr>
      <w:r>
        <w:rPr>
          <w:rFonts w:asciiTheme="majorHAnsi" w:hAnsiTheme="majorHAnsi"/>
        </w:rPr>
        <w:t xml:space="preserve">Minutes respectfully submitted by </w:t>
      </w:r>
      <w:r w:rsidR="006441A6">
        <w:rPr>
          <w:rFonts w:asciiTheme="majorHAnsi" w:hAnsiTheme="majorHAnsi"/>
        </w:rPr>
        <w:t>Drew Logan</w:t>
      </w:r>
    </w:p>
    <w:p w:rsidR="001F41A6" w:rsidRPr="002661E3" w:rsidRDefault="001F41A6" w:rsidP="001F41A6">
      <w:pPr>
        <w:pStyle w:val="ListParagraph"/>
        <w:ind w:left="1060"/>
        <w:rPr>
          <w:rFonts w:asciiTheme="majorHAnsi" w:hAnsiTheme="majorHAnsi"/>
        </w:rPr>
      </w:pPr>
    </w:p>
    <w:p w:rsidR="001F41A6" w:rsidRDefault="001F41A6" w:rsidP="001F41A6">
      <w:pPr>
        <w:rPr>
          <w:rFonts w:asciiTheme="majorHAnsi" w:hAnsiTheme="majorHAnsi"/>
        </w:rPr>
      </w:pPr>
      <w:r>
        <w:rPr>
          <w:rFonts w:asciiTheme="majorHAnsi" w:hAnsiTheme="majorHAnsi"/>
        </w:rPr>
        <w:t xml:space="preserve">      </w:t>
      </w:r>
    </w:p>
    <w:p w:rsidR="001F41A6" w:rsidRDefault="001F41A6" w:rsidP="001F41A6">
      <w:pPr>
        <w:rPr>
          <w:rFonts w:asciiTheme="majorHAnsi" w:hAnsiTheme="majorHAnsi"/>
        </w:rPr>
      </w:pPr>
    </w:p>
    <w:p w:rsidR="001F41A6" w:rsidRDefault="001F41A6" w:rsidP="001F41A6">
      <w:pPr>
        <w:rPr>
          <w:rFonts w:asciiTheme="majorHAnsi" w:hAnsiTheme="majorHAnsi"/>
        </w:rPr>
      </w:pPr>
    </w:p>
    <w:p w:rsidR="00423B8C" w:rsidRPr="00321212" w:rsidRDefault="00423B8C" w:rsidP="001F41A6">
      <w:pPr>
        <w:rPr>
          <w:rFonts w:asciiTheme="majorHAnsi" w:hAnsiTheme="majorHAnsi"/>
        </w:rPr>
      </w:pPr>
    </w:p>
    <w:p w:rsidR="001F41A6" w:rsidRDefault="001F41A6" w:rsidP="001F41A6">
      <w:pPr>
        <w:pStyle w:val="ListParagraph"/>
        <w:ind w:left="1060"/>
        <w:rPr>
          <w:rFonts w:asciiTheme="majorHAnsi" w:hAnsiTheme="majorHAnsi"/>
        </w:rPr>
      </w:pPr>
      <w:r w:rsidRPr="002661E3">
        <w:rPr>
          <w:rFonts w:asciiTheme="majorHAnsi" w:hAnsiTheme="majorHAnsi"/>
        </w:rPr>
        <w:t xml:space="preserve"> </w:t>
      </w:r>
    </w:p>
    <w:p w:rsidR="001F41A6" w:rsidRPr="002661E3" w:rsidRDefault="001F41A6" w:rsidP="001F41A6">
      <w:pPr>
        <w:pStyle w:val="ListParagraph"/>
        <w:ind w:left="1060"/>
        <w:rPr>
          <w:rFonts w:asciiTheme="majorHAnsi" w:hAnsiTheme="majorHAnsi"/>
        </w:rPr>
      </w:pPr>
    </w:p>
    <w:p w:rsidR="00423B8C" w:rsidRDefault="00423B8C" w:rsidP="008478A1">
      <w:pPr>
        <w:pStyle w:val="ListParagraph"/>
        <w:rPr>
          <w:rFonts w:asciiTheme="majorHAnsi" w:hAnsiTheme="majorHAnsi"/>
        </w:rPr>
      </w:pPr>
    </w:p>
    <w:p w:rsidR="00423B8C" w:rsidRDefault="00423B8C" w:rsidP="008478A1">
      <w:pPr>
        <w:pStyle w:val="ListParagraph"/>
        <w:rPr>
          <w:rFonts w:asciiTheme="majorHAnsi" w:hAnsiTheme="majorHAnsi"/>
        </w:rPr>
      </w:pPr>
    </w:p>
    <w:p w:rsidR="00423B8C" w:rsidRDefault="00423B8C" w:rsidP="008478A1">
      <w:pPr>
        <w:pStyle w:val="ListParagraph"/>
        <w:rPr>
          <w:rFonts w:asciiTheme="majorHAnsi" w:hAnsiTheme="majorHAnsi"/>
        </w:rPr>
      </w:pPr>
    </w:p>
    <w:p w:rsidR="008478A1" w:rsidRPr="008478A1" w:rsidRDefault="008478A1" w:rsidP="00423B8C">
      <w:pPr>
        <w:pStyle w:val="ListParagraph"/>
        <w:ind w:left="1440"/>
        <w:rPr>
          <w:rFonts w:asciiTheme="majorHAnsi" w:hAnsiTheme="majorHAnsi"/>
        </w:rPr>
      </w:pPr>
    </w:p>
    <w:sectPr w:rsidR="008478A1" w:rsidRPr="008478A1" w:rsidSect="008478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DE8"/>
    <w:multiLevelType w:val="hybridMultilevel"/>
    <w:tmpl w:val="74F45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B5D09"/>
    <w:multiLevelType w:val="hybridMultilevel"/>
    <w:tmpl w:val="F1ACDE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BC0B86"/>
    <w:multiLevelType w:val="hybridMultilevel"/>
    <w:tmpl w:val="4546E1DE"/>
    <w:lvl w:ilvl="0" w:tplc="04090001">
      <w:start w:val="1"/>
      <w:numFmt w:val="bullet"/>
      <w:lvlText w:val=""/>
      <w:lvlJc w:val="left"/>
      <w:pPr>
        <w:ind w:left="1060" w:hanging="360"/>
      </w:pPr>
      <w:rPr>
        <w:rFonts w:ascii="Symbol" w:hAnsi="Symbol" w:hint="default"/>
      </w:rPr>
    </w:lvl>
    <w:lvl w:ilvl="1" w:tplc="04090001">
      <w:start w:val="1"/>
      <w:numFmt w:val="bullet"/>
      <w:lvlText w:val=""/>
      <w:lvlJc w:val="left"/>
      <w:pPr>
        <w:ind w:left="1780" w:hanging="360"/>
      </w:pPr>
      <w:rPr>
        <w:rFonts w:ascii="Symbol" w:hAnsi="Symbol" w:hint="default"/>
      </w:r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33080053"/>
    <w:multiLevelType w:val="hybridMultilevel"/>
    <w:tmpl w:val="301AE484"/>
    <w:lvl w:ilvl="0" w:tplc="AFF6F9DA">
      <w:start w:val="1"/>
      <w:numFmt w:val="bullet"/>
      <w:lvlText w:val="o"/>
      <w:lvlJc w:val="left"/>
      <w:pPr>
        <w:ind w:left="1440" w:hanging="360"/>
      </w:pPr>
      <w:rPr>
        <w:rFonts w:ascii="Courier New" w:hAnsi="Courier New"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CF3EC6"/>
    <w:multiLevelType w:val="hybridMultilevel"/>
    <w:tmpl w:val="DA6E3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733EE9"/>
    <w:multiLevelType w:val="hybridMultilevel"/>
    <w:tmpl w:val="6DAAA10A"/>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
    <w:nsid w:val="56A12334"/>
    <w:multiLevelType w:val="hybridMultilevel"/>
    <w:tmpl w:val="98C40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A5022B"/>
    <w:multiLevelType w:val="hybridMultilevel"/>
    <w:tmpl w:val="AC5A67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A1"/>
    <w:rsid w:val="000A53DA"/>
    <w:rsid w:val="00107343"/>
    <w:rsid w:val="00192019"/>
    <w:rsid w:val="001F41A6"/>
    <w:rsid w:val="002661E3"/>
    <w:rsid w:val="0029119F"/>
    <w:rsid w:val="002A0A37"/>
    <w:rsid w:val="00321212"/>
    <w:rsid w:val="003673B3"/>
    <w:rsid w:val="00370053"/>
    <w:rsid w:val="003B23C0"/>
    <w:rsid w:val="003C5386"/>
    <w:rsid w:val="003D3E63"/>
    <w:rsid w:val="003F5CEB"/>
    <w:rsid w:val="00423B8C"/>
    <w:rsid w:val="004506ED"/>
    <w:rsid w:val="00490FFC"/>
    <w:rsid w:val="004B3A39"/>
    <w:rsid w:val="004C6CE4"/>
    <w:rsid w:val="004C7282"/>
    <w:rsid w:val="004E06CE"/>
    <w:rsid w:val="004E3009"/>
    <w:rsid w:val="00513236"/>
    <w:rsid w:val="00575E10"/>
    <w:rsid w:val="005954D1"/>
    <w:rsid w:val="005C6C01"/>
    <w:rsid w:val="006441A6"/>
    <w:rsid w:val="0065214A"/>
    <w:rsid w:val="0065616D"/>
    <w:rsid w:val="00713695"/>
    <w:rsid w:val="00782B9B"/>
    <w:rsid w:val="008478A1"/>
    <w:rsid w:val="00850CB3"/>
    <w:rsid w:val="00893417"/>
    <w:rsid w:val="008E4BE8"/>
    <w:rsid w:val="008F2F99"/>
    <w:rsid w:val="009273F2"/>
    <w:rsid w:val="00931850"/>
    <w:rsid w:val="00997C0E"/>
    <w:rsid w:val="009C2C3C"/>
    <w:rsid w:val="009F723B"/>
    <w:rsid w:val="00A51CAD"/>
    <w:rsid w:val="00A62021"/>
    <w:rsid w:val="00A63B24"/>
    <w:rsid w:val="00A71D73"/>
    <w:rsid w:val="00AF5867"/>
    <w:rsid w:val="00B47429"/>
    <w:rsid w:val="00B602D0"/>
    <w:rsid w:val="00B73048"/>
    <w:rsid w:val="00B7684B"/>
    <w:rsid w:val="00B83323"/>
    <w:rsid w:val="00BB63A5"/>
    <w:rsid w:val="00C90219"/>
    <w:rsid w:val="00D87306"/>
    <w:rsid w:val="00DC497A"/>
    <w:rsid w:val="00E37AB9"/>
    <w:rsid w:val="00EC6997"/>
    <w:rsid w:val="00EF24E6"/>
    <w:rsid w:val="00EF5CE8"/>
    <w:rsid w:val="00F30186"/>
    <w:rsid w:val="00F6772B"/>
    <w:rsid w:val="00F8574B"/>
    <w:rsid w:val="00FA67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A1"/>
    <w:pPr>
      <w:ind w:left="720"/>
      <w:contextualSpacing/>
    </w:pPr>
  </w:style>
  <w:style w:type="character" w:styleId="Hyperlink">
    <w:name w:val="Hyperlink"/>
    <w:basedOn w:val="DefaultParagraphFont"/>
    <w:uiPriority w:val="99"/>
    <w:unhideWhenUsed/>
    <w:rsid w:val="00DC497A"/>
    <w:rPr>
      <w:color w:val="0000FF" w:themeColor="hyperlink"/>
      <w:u w:val="single"/>
    </w:rPr>
  </w:style>
  <w:style w:type="paragraph" w:styleId="BalloonText">
    <w:name w:val="Balloon Text"/>
    <w:basedOn w:val="Normal"/>
    <w:link w:val="BalloonTextChar"/>
    <w:uiPriority w:val="99"/>
    <w:semiHidden/>
    <w:unhideWhenUsed/>
    <w:rsid w:val="009C2C3C"/>
    <w:rPr>
      <w:rFonts w:ascii="Tahoma" w:hAnsi="Tahoma" w:cs="Tahoma"/>
      <w:sz w:val="16"/>
      <w:szCs w:val="16"/>
    </w:rPr>
  </w:style>
  <w:style w:type="character" w:customStyle="1" w:styleId="BalloonTextChar">
    <w:name w:val="Balloon Text Char"/>
    <w:basedOn w:val="DefaultParagraphFont"/>
    <w:link w:val="BalloonText"/>
    <w:uiPriority w:val="99"/>
    <w:semiHidden/>
    <w:rsid w:val="009C2C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A1"/>
    <w:pPr>
      <w:ind w:left="720"/>
      <w:contextualSpacing/>
    </w:pPr>
  </w:style>
  <w:style w:type="character" w:styleId="Hyperlink">
    <w:name w:val="Hyperlink"/>
    <w:basedOn w:val="DefaultParagraphFont"/>
    <w:uiPriority w:val="99"/>
    <w:unhideWhenUsed/>
    <w:rsid w:val="00DC497A"/>
    <w:rPr>
      <w:color w:val="0000FF" w:themeColor="hyperlink"/>
      <w:u w:val="single"/>
    </w:rPr>
  </w:style>
  <w:style w:type="paragraph" w:styleId="BalloonText">
    <w:name w:val="Balloon Text"/>
    <w:basedOn w:val="Normal"/>
    <w:link w:val="BalloonTextChar"/>
    <w:uiPriority w:val="99"/>
    <w:semiHidden/>
    <w:unhideWhenUsed/>
    <w:rsid w:val="009C2C3C"/>
    <w:rPr>
      <w:rFonts w:ascii="Tahoma" w:hAnsi="Tahoma" w:cs="Tahoma"/>
      <w:sz w:val="16"/>
      <w:szCs w:val="16"/>
    </w:rPr>
  </w:style>
  <w:style w:type="character" w:customStyle="1" w:styleId="BalloonTextChar">
    <w:name w:val="Balloon Text Char"/>
    <w:basedOn w:val="DefaultParagraphFont"/>
    <w:link w:val="BalloonText"/>
    <w:uiPriority w:val="99"/>
    <w:semiHidden/>
    <w:rsid w:val="009C2C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bowen School</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ESTHIMER</dc:creator>
  <cp:lastModifiedBy>Logan, Drew</cp:lastModifiedBy>
  <cp:revision>4</cp:revision>
  <cp:lastPrinted>2016-05-31T21:50:00Z</cp:lastPrinted>
  <dcterms:created xsi:type="dcterms:W3CDTF">2016-06-01T23:44:00Z</dcterms:created>
  <dcterms:modified xsi:type="dcterms:W3CDTF">2016-06-02T00:12:00Z</dcterms:modified>
</cp:coreProperties>
</file>